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67" w:rsidRDefault="00624067" w:rsidP="006D0248">
      <w:pPr>
        <w:ind w:left="709" w:firstLine="0"/>
      </w:pPr>
    </w:p>
    <w:tbl>
      <w:tblPr>
        <w:tblW w:w="929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"/>
        <w:gridCol w:w="8187"/>
      </w:tblGrid>
      <w:tr w:rsidR="002300BF" w:rsidTr="00273626">
        <w:trPr>
          <w:cantSplit/>
          <w:trHeight w:val="1079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2300BF" w:rsidRPr="0022164F" w:rsidRDefault="00584EB3" w:rsidP="00273626">
            <w:r w:rsidRPr="00584EB3">
              <w:rPr>
                <w:rFonts w:ascii="Arial" w:hAnsi="Arial"/>
                <w:bCs/>
                <w:noProof/>
                <w:sz w:val="12"/>
                <w:szCs w:val="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.6pt;margin-top:55.5pt;width:495pt;height:21.75pt;z-index:251658240">
                  <v:textbox style="mso-fit-shape-to-text:t">
                    <w:txbxContent>
                      <w:p w:rsidR="00C43E43" w:rsidRPr="0022164F" w:rsidRDefault="00C43E43" w:rsidP="002300BF">
                        <w:pPr>
                          <w:autoSpaceDE w:val="0"/>
                          <w:autoSpaceDN w:val="0"/>
                          <w:adjustRightInd w:val="0"/>
                          <w:ind w:left="284" w:firstLine="0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22164F">
                          <w:rPr>
                            <w:rFonts w:ascii="Arial" w:hAnsi="Arial"/>
                            <w:b/>
                            <w:bCs/>
                          </w:rPr>
                          <w:t>Comunicato stampa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6"/>
                            <w:szCs w:val="26"/>
                          </w:rPr>
                          <w:t xml:space="preserve">                                               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>Trieste</w:t>
                        </w:r>
                        <w:r w:rsidRPr="0022164F">
                          <w:rPr>
                            <w:rFonts w:ascii="Arial" w:hAnsi="Arial"/>
                            <w:b/>
                            <w:bCs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 xml:space="preserve"> </w:t>
                        </w:r>
                        <w:r w:rsidR="00B46754">
                          <w:rPr>
                            <w:rFonts w:ascii="Arial" w:hAnsi="Arial"/>
                            <w:b/>
                            <w:bCs/>
                          </w:rPr>
                          <w:t>15.09.2012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22E52">
              <w:rPr>
                <w:noProof/>
                <w:snapToGrid/>
                <w:lang w:eastAsia="it-IT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-481330</wp:posOffset>
                  </wp:positionV>
                  <wp:extent cx="668655" cy="534035"/>
                  <wp:effectExtent l="19050" t="0" r="0" b="0"/>
                  <wp:wrapSquare wrapText="bothSides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49" r="1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2300BF" w:rsidRDefault="002300BF" w:rsidP="00273626">
            <w:pPr>
              <w:pStyle w:val="Titolo1"/>
              <w:tabs>
                <w:tab w:val="left" w:pos="284"/>
              </w:tabs>
              <w:spacing w:before="0" w:after="0"/>
              <w:jc w:val="center"/>
              <w:rPr>
                <w:color w:val="008000"/>
                <w:sz w:val="30"/>
              </w:rPr>
            </w:pPr>
            <w:r>
              <w:rPr>
                <w:color w:val="008000"/>
                <w:sz w:val="30"/>
              </w:rPr>
              <w:t>Guardia di Finanza</w:t>
            </w:r>
          </w:p>
          <w:p w:rsidR="002300BF" w:rsidRPr="0022164F" w:rsidRDefault="00447A4D" w:rsidP="00273626">
            <w:pPr>
              <w:pStyle w:val="Titolo1"/>
              <w:tabs>
                <w:tab w:val="left" w:pos="284"/>
              </w:tabs>
              <w:spacing w:before="0" w:after="0"/>
              <w:jc w:val="center"/>
              <w:rPr>
                <w:color w:val="008000"/>
                <w:sz w:val="30"/>
              </w:rPr>
            </w:pPr>
            <w:r>
              <w:rPr>
                <w:color w:val="008000"/>
                <w:sz w:val="30"/>
              </w:rPr>
              <w:t xml:space="preserve">Comando Provinciale </w:t>
            </w:r>
            <w:r w:rsidR="002300BF">
              <w:rPr>
                <w:color w:val="008000"/>
                <w:sz w:val="30"/>
              </w:rPr>
              <w:t>Trieste</w:t>
            </w:r>
          </w:p>
          <w:p w:rsidR="002300BF" w:rsidRPr="00AF41BA" w:rsidRDefault="002300BF" w:rsidP="00273626">
            <w:pPr>
              <w:pStyle w:val="Titolo4"/>
              <w:tabs>
                <w:tab w:val="center" w:pos="4324"/>
              </w:tabs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0BF" w:rsidRPr="00AF41BA" w:rsidRDefault="002300BF" w:rsidP="00273626">
            <w:pPr>
              <w:pStyle w:val="Titolo4"/>
              <w:tabs>
                <w:tab w:val="center" w:pos="4324"/>
              </w:tabs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</w:tbl>
    <w:p w:rsidR="002300BF" w:rsidRDefault="002300BF" w:rsidP="002300BF">
      <w:pPr>
        <w:rPr>
          <w:rFonts w:ascii="Arial" w:hAnsi="Arial"/>
          <w:bCs/>
          <w:sz w:val="12"/>
          <w:szCs w:val="12"/>
        </w:rPr>
      </w:pPr>
    </w:p>
    <w:p w:rsidR="002300BF" w:rsidRDefault="002300BF" w:rsidP="002300BF">
      <w:pPr>
        <w:rPr>
          <w:rFonts w:ascii="Arial" w:hAnsi="Arial"/>
          <w:bCs/>
          <w:sz w:val="12"/>
          <w:szCs w:val="12"/>
        </w:rPr>
      </w:pPr>
    </w:p>
    <w:p w:rsidR="002300BF" w:rsidRDefault="002300BF" w:rsidP="002300BF">
      <w:pPr>
        <w:rPr>
          <w:rFonts w:ascii="Arial" w:hAnsi="Arial"/>
          <w:bCs/>
          <w:sz w:val="12"/>
          <w:szCs w:val="12"/>
        </w:rPr>
      </w:pPr>
    </w:p>
    <w:p w:rsidR="002300BF" w:rsidRDefault="002300BF" w:rsidP="002300BF">
      <w:pPr>
        <w:rPr>
          <w:rFonts w:ascii="Arial" w:hAnsi="Arial"/>
          <w:bCs/>
          <w:sz w:val="12"/>
          <w:szCs w:val="12"/>
        </w:rPr>
      </w:pPr>
    </w:p>
    <w:p w:rsidR="002300BF" w:rsidRPr="00946BB5" w:rsidRDefault="002300BF" w:rsidP="002300BF">
      <w:pPr>
        <w:rPr>
          <w:rFonts w:ascii="Arial" w:hAnsi="Arial"/>
          <w:bCs/>
        </w:rPr>
      </w:pPr>
    </w:p>
    <w:p w:rsidR="002300BF" w:rsidRDefault="002300BF" w:rsidP="006D0248">
      <w:pPr>
        <w:ind w:left="709" w:firstLine="0"/>
      </w:pPr>
    </w:p>
    <w:p w:rsidR="002300BF" w:rsidRPr="00A916D4" w:rsidRDefault="008319E2" w:rsidP="002D1882">
      <w:pPr>
        <w:ind w:left="0" w:firstLine="0"/>
        <w:rPr>
          <w:rFonts w:ascii="Arial" w:hAnsi="Arial"/>
          <w:b/>
          <w:sz w:val="28"/>
          <w:szCs w:val="28"/>
        </w:rPr>
      </w:pPr>
      <w:r w:rsidRPr="00A916D4">
        <w:rPr>
          <w:rFonts w:ascii="Arial" w:hAnsi="Arial"/>
          <w:b/>
          <w:sz w:val="28"/>
          <w:szCs w:val="28"/>
        </w:rPr>
        <w:t xml:space="preserve">STUPEFACENTI – GUARDIA DI FINANZA DI TRIESTE SMANTELLA ORGANIZZAZIONE </w:t>
      </w:r>
      <w:r w:rsidR="0074659E" w:rsidRPr="00A916D4">
        <w:rPr>
          <w:rFonts w:ascii="Arial" w:hAnsi="Arial"/>
          <w:b/>
          <w:sz w:val="28"/>
          <w:szCs w:val="28"/>
        </w:rPr>
        <w:t>CHE AGIVA NEL NORD ITALIA</w:t>
      </w:r>
      <w:r w:rsidR="00270D5C">
        <w:rPr>
          <w:rFonts w:ascii="Arial" w:hAnsi="Arial"/>
          <w:b/>
          <w:sz w:val="28"/>
          <w:szCs w:val="28"/>
        </w:rPr>
        <w:t>.</w:t>
      </w:r>
      <w:r w:rsidR="0074659E" w:rsidRPr="00A916D4">
        <w:rPr>
          <w:rFonts w:ascii="Arial" w:hAnsi="Arial"/>
          <w:b/>
          <w:sz w:val="28"/>
          <w:szCs w:val="28"/>
        </w:rPr>
        <w:t xml:space="preserve"> </w:t>
      </w:r>
      <w:r w:rsidR="00A01CBA">
        <w:rPr>
          <w:rFonts w:ascii="Arial" w:hAnsi="Arial"/>
          <w:b/>
          <w:sz w:val="28"/>
          <w:szCs w:val="28"/>
        </w:rPr>
        <w:t>INDIVIDUATI NOVE RESPONSABILI</w:t>
      </w:r>
      <w:r w:rsidR="00270D5C">
        <w:rPr>
          <w:rFonts w:ascii="Arial" w:hAnsi="Arial"/>
          <w:b/>
          <w:sz w:val="28"/>
          <w:szCs w:val="28"/>
        </w:rPr>
        <w:t>,</w:t>
      </w:r>
      <w:r w:rsidR="00A01CBA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A01CBA">
        <w:rPr>
          <w:rFonts w:ascii="Arial" w:hAnsi="Arial"/>
          <w:b/>
          <w:sz w:val="28"/>
          <w:szCs w:val="28"/>
        </w:rPr>
        <w:t>DI</w:t>
      </w:r>
      <w:proofErr w:type="spellEnd"/>
      <w:r w:rsidR="00A01CBA">
        <w:rPr>
          <w:rFonts w:ascii="Arial" w:hAnsi="Arial"/>
          <w:b/>
          <w:sz w:val="28"/>
          <w:szCs w:val="28"/>
        </w:rPr>
        <w:t xml:space="preserve"> CUI OTTO </w:t>
      </w:r>
      <w:r w:rsidR="0074659E" w:rsidRPr="00A916D4">
        <w:rPr>
          <w:rFonts w:ascii="Arial" w:hAnsi="Arial"/>
          <w:b/>
          <w:sz w:val="28"/>
          <w:szCs w:val="28"/>
        </w:rPr>
        <w:t>ARRESTAT</w:t>
      </w:r>
      <w:r w:rsidR="00A01CBA">
        <w:rPr>
          <w:rFonts w:ascii="Arial" w:hAnsi="Arial"/>
          <w:b/>
          <w:sz w:val="28"/>
          <w:szCs w:val="28"/>
        </w:rPr>
        <w:t>I</w:t>
      </w:r>
      <w:r w:rsidR="00270D5C">
        <w:rPr>
          <w:rFonts w:ascii="Arial" w:hAnsi="Arial"/>
          <w:b/>
          <w:sz w:val="28"/>
          <w:szCs w:val="28"/>
        </w:rPr>
        <w:t>.</w:t>
      </w:r>
      <w:r w:rsidR="002300BF" w:rsidRPr="00A916D4">
        <w:rPr>
          <w:rFonts w:ascii="Arial" w:hAnsi="Arial"/>
          <w:b/>
          <w:sz w:val="28"/>
          <w:szCs w:val="28"/>
        </w:rPr>
        <w:t xml:space="preserve"> SEQUESTRA</w:t>
      </w:r>
      <w:r w:rsidR="0074659E" w:rsidRPr="00A916D4">
        <w:rPr>
          <w:rFonts w:ascii="Arial" w:hAnsi="Arial"/>
          <w:b/>
          <w:sz w:val="28"/>
          <w:szCs w:val="28"/>
        </w:rPr>
        <w:t>TI</w:t>
      </w:r>
      <w:r w:rsidR="00A06941" w:rsidRPr="00A916D4">
        <w:rPr>
          <w:rFonts w:ascii="Arial" w:hAnsi="Arial"/>
          <w:b/>
          <w:sz w:val="28"/>
          <w:szCs w:val="28"/>
        </w:rPr>
        <w:t xml:space="preserve"> </w:t>
      </w:r>
      <w:r w:rsidR="00F37D39" w:rsidRPr="00A916D4">
        <w:rPr>
          <w:rFonts w:ascii="Arial" w:hAnsi="Arial"/>
          <w:b/>
          <w:sz w:val="28"/>
          <w:szCs w:val="28"/>
        </w:rPr>
        <w:t xml:space="preserve">OLTRE </w:t>
      </w:r>
      <w:r w:rsidR="002D0048">
        <w:rPr>
          <w:rFonts w:ascii="Arial" w:hAnsi="Arial"/>
          <w:b/>
          <w:sz w:val="28"/>
          <w:szCs w:val="28"/>
        </w:rPr>
        <w:t xml:space="preserve">DUE QUINTALI </w:t>
      </w:r>
      <w:r w:rsidR="00A06941" w:rsidRPr="00A916D4">
        <w:rPr>
          <w:rFonts w:ascii="Arial" w:hAnsi="Arial"/>
          <w:b/>
          <w:sz w:val="28"/>
          <w:szCs w:val="28"/>
        </w:rPr>
        <w:t>DI HASHISH</w:t>
      </w:r>
      <w:r w:rsidR="00A916D4">
        <w:rPr>
          <w:rFonts w:ascii="Arial" w:hAnsi="Arial"/>
          <w:b/>
          <w:sz w:val="28"/>
          <w:szCs w:val="28"/>
        </w:rPr>
        <w:t xml:space="preserve"> E CENTOMILA EURO IN CONTANTI</w:t>
      </w:r>
      <w:r w:rsidR="002300BF" w:rsidRPr="00A916D4">
        <w:rPr>
          <w:rFonts w:ascii="Arial" w:hAnsi="Arial"/>
          <w:b/>
          <w:sz w:val="28"/>
          <w:szCs w:val="28"/>
        </w:rPr>
        <w:t>.</w:t>
      </w:r>
    </w:p>
    <w:p w:rsidR="002300BF" w:rsidRPr="00A916D4" w:rsidRDefault="002300BF" w:rsidP="006D0248">
      <w:pPr>
        <w:ind w:left="709" w:firstLine="0"/>
        <w:rPr>
          <w:b/>
        </w:rPr>
      </w:pPr>
    </w:p>
    <w:p w:rsidR="0074659E" w:rsidRDefault="0074659E" w:rsidP="0074659E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color w:val="000000"/>
          <w:szCs w:val="24"/>
          <w:lang w:eastAsia="it-IT"/>
        </w:rPr>
      </w:pPr>
    </w:p>
    <w:p w:rsidR="0074659E" w:rsidRDefault="0074659E" w:rsidP="0074659E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color w:val="000000"/>
          <w:szCs w:val="24"/>
          <w:lang w:eastAsia="it-IT"/>
        </w:rPr>
      </w:pPr>
    </w:p>
    <w:p w:rsidR="0074659E" w:rsidRDefault="0074659E" w:rsidP="0074659E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color w:val="000000"/>
          <w:szCs w:val="24"/>
          <w:lang w:eastAsia="it-IT"/>
        </w:rPr>
      </w:pPr>
      <w:r>
        <w:rPr>
          <w:rFonts w:ascii="Arial" w:hAnsi="Arial"/>
          <w:snapToGrid/>
          <w:color w:val="000000"/>
          <w:szCs w:val="24"/>
          <w:lang w:eastAsia="it-IT"/>
        </w:rPr>
        <w:t xml:space="preserve">I FINANZIERI DEL G.I.C.O. DEL NUCLEO DI POLIZIA TRIBUTARIA DI TRIESTE HANNO CONCLUSO NEI GIORNI SCORSI UNA IMPORTANTE OPERAZIONE ANTIDROGA,  DURATA OLTRE </w:t>
      </w:r>
      <w:r w:rsidR="007673E2">
        <w:rPr>
          <w:rFonts w:ascii="Arial" w:hAnsi="Arial"/>
          <w:snapToGrid/>
          <w:color w:val="000000"/>
          <w:szCs w:val="24"/>
          <w:lang w:eastAsia="it-IT"/>
        </w:rPr>
        <w:t>DIECI</w:t>
      </w:r>
      <w:r>
        <w:rPr>
          <w:rFonts w:ascii="Arial" w:hAnsi="Arial"/>
          <w:snapToGrid/>
          <w:color w:val="000000"/>
          <w:szCs w:val="24"/>
          <w:lang w:eastAsia="it-IT"/>
        </w:rPr>
        <w:t xml:space="preserve"> MESI D’INDAGINE E DENOMINATA “BRENTA 2011”, COORDINATA DALL</w:t>
      </w:r>
      <w:r w:rsidR="00A01CBA">
        <w:rPr>
          <w:rFonts w:ascii="Arial" w:hAnsi="Arial"/>
          <w:snapToGrid/>
          <w:color w:val="000000"/>
          <w:szCs w:val="24"/>
          <w:lang w:eastAsia="it-IT"/>
        </w:rPr>
        <w:t>E</w:t>
      </w:r>
      <w:r>
        <w:rPr>
          <w:rFonts w:ascii="Arial" w:hAnsi="Arial"/>
          <w:snapToGrid/>
          <w:color w:val="000000"/>
          <w:szCs w:val="24"/>
          <w:lang w:eastAsia="it-IT"/>
        </w:rPr>
        <w:t xml:space="preserve"> PROCUR</w:t>
      </w:r>
      <w:r w:rsidR="00A01CBA">
        <w:rPr>
          <w:rFonts w:ascii="Arial" w:hAnsi="Arial"/>
          <w:snapToGrid/>
          <w:color w:val="000000"/>
          <w:szCs w:val="24"/>
          <w:lang w:eastAsia="it-IT"/>
        </w:rPr>
        <w:t>E</w:t>
      </w:r>
      <w:r>
        <w:rPr>
          <w:rFonts w:ascii="Arial" w:hAnsi="Arial"/>
          <w:snapToGrid/>
          <w:color w:val="000000"/>
          <w:szCs w:val="24"/>
          <w:lang w:eastAsia="it-IT"/>
        </w:rPr>
        <w:t xml:space="preserve"> DELLA REPUBBLICA </w:t>
      </w:r>
      <w:proofErr w:type="spellStart"/>
      <w:r>
        <w:rPr>
          <w:rFonts w:ascii="Arial" w:hAnsi="Arial"/>
          <w:snapToGrid/>
          <w:color w:val="000000"/>
          <w:szCs w:val="24"/>
          <w:lang w:eastAsia="it-IT"/>
        </w:rPr>
        <w:t>DI</w:t>
      </w:r>
      <w:proofErr w:type="spellEnd"/>
      <w:r>
        <w:rPr>
          <w:rFonts w:ascii="Arial" w:hAnsi="Arial"/>
          <w:snapToGrid/>
          <w:color w:val="000000"/>
          <w:szCs w:val="24"/>
          <w:lang w:eastAsia="it-IT"/>
        </w:rPr>
        <w:t xml:space="preserve"> VENEZIA</w:t>
      </w:r>
      <w:r w:rsidR="00A01CBA">
        <w:rPr>
          <w:rFonts w:ascii="Arial" w:hAnsi="Arial"/>
          <w:snapToGrid/>
          <w:color w:val="000000"/>
          <w:szCs w:val="24"/>
          <w:lang w:eastAsia="it-IT"/>
        </w:rPr>
        <w:t xml:space="preserve"> E PADOVA</w:t>
      </w:r>
      <w:r>
        <w:rPr>
          <w:rFonts w:ascii="Arial" w:hAnsi="Arial"/>
          <w:snapToGrid/>
          <w:color w:val="000000"/>
          <w:szCs w:val="24"/>
          <w:lang w:eastAsia="it-IT"/>
        </w:rPr>
        <w:t>.</w:t>
      </w:r>
    </w:p>
    <w:p w:rsidR="0074659E" w:rsidRPr="0074659E" w:rsidRDefault="0074659E" w:rsidP="0074659E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color w:val="000000"/>
          <w:szCs w:val="24"/>
          <w:lang w:eastAsia="it-IT"/>
        </w:rPr>
      </w:pPr>
      <w:r>
        <w:rPr>
          <w:rFonts w:ascii="Arial" w:hAnsi="Arial"/>
          <w:snapToGrid/>
          <w:color w:val="000000"/>
          <w:szCs w:val="24"/>
          <w:lang w:eastAsia="it-IT"/>
        </w:rPr>
        <w:t xml:space="preserve"> </w:t>
      </w:r>
    </w:p>
    <w:p w:rsidR="0074659E" w:rsidRDefault="0074659E" w:rsidP="00447A4D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color w:val="000000"/>
          <w:szCs w:val="24"/>
          <w:lang w:eastAsia="it-IT"/>
        </w:rPr>
      </w:pPr>
      <w:r>
        <w:rPr>
          <w:rFonts w:ascii="Arial" w:hAnsi="Arial"/>
          <w:snapToGrid/>
          <w:color w:val="000000"/>
          <w:szCs w:val="24"/>
          <w:lang w:eastAsia="it-IT"/>
        </w:rPr>
        <w:t xml:space="preserve">LE </w:t>
      </w:r>
      <w:r w:rsidR="00F024F6">
        <w:rPr>
          <w:rFonts w:ascii="Arial" w:hAnsi="Arial"/>
          <w:snapToGrid/>
          <w:color w:val="000000"/>
          <w:szCs w:val="24"/>
          <w:lang w:eastAsia="it-IT"/>
        </w:rPr>
        <w:t>COMPLESSE ED ARTICOLATE ATTIVITÀ INVESTIGATIVE</w:t>
      </w:r>
      <w:r w:rsidR="00A916D4">
        <w:rPr>
          <w:rFonts w:ascii="Arial" w:hAnsi="Arial"/>
          <w:snapToGrid/>
          <w:color w:val="000000"/>
          <w:szCs w:val="24"/>
          <w:lang w:eastAsia="it-IT"/>
        </w:rPr>
        <w:t>,</w:t>
      </w:r>
      <w:r w:rsidR="00F024F6">
        <w:rPr>
          <w:rFonts w:ascii="Arial" w:hAnsi="Arial"/>
          <w:snapToGrid/>
          <w:color w:val="000000"/>
          <w:szCs w:val="24"/>
          <w:lang w:eastAsia="it-IT"/>
        </w:rPr>
        <w:t xml:space="preserve"> FINALIZZATE ALL’INDIVIDUAZIONE DI CONSORTERIE CRIMINALI DEDITE AL TRAFFICO DI </w:t>
      </w:r>
      <w:r w:rsidR="00F024F6" w:rsidRPr="009C741E">
        <w:rPr>
          <w:rFonts w:ascii="Arial" w:hAnsi="Arial"/>
          <w:snapToGrid/>
          <w:color w:val="000000"/>
          <w:szCs w:val="24"/>
          <w:lang w:eastAsia="it-IT"/>
        </w:rPr>
        <w:t>SOSTANZE STUPEFACENTI</w:t>
      </w:r>
      <w:r w:rsidR="00A916D4" w:rsidRPr="009C741E">
        <w:rPr>
          <w:rFonts w:ascii="Arial" w:hAnsi="Arial"/>
          <w:snapToGrid/>
          <w:color w:val="000000"/>
          <w:szCs w:val="24"/>
          <w:lang w:eastAsia="it-IT"/>
        </w:rPr>
        <w:t xml:space="preserve"> SONO PARTITE DA INIZIALI ELEMENTI ACQUISITI IN FRIULI VENEZIA GIULIA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 xml:space="preserve"> </w:t>
      </w:r>
      <w:r w:rsidR="00A916D4" w:rsidRPr="009C741E">
        <w:rPr>
          <w:rFonts w:ascii="Arial" w:hAnsi="Arial"/>
          <w:snapToGrid/>
          <w:color w:val="000000"/>
          <w:szCs w:val="24"/>
          <w:lang w:eastAsia="it-IT"/>
        </w:rPr>
        <w:t xml:space="preserve">ED 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 xml:space="preserve">HANNO CONSENTITO </w:t>
      </w:r>
      <w:r w:rsidR="005B4E9C" w:rsidRPr="009C741E">
        <w:rPr>
          <w:rFonts w:ascii="Arial" w:hAnsi="Arial"/>
          <w:snapToGrid/>
          <w:color w:val="000000"/>
          <w:szCs w:val="24"/>
          <w:lang w:eastAsia="it-IT"/>
        </w:rPr>
        <w:t xml:space="preserve">IN UNA PRIMA FASE </w:t>
      </w:r>
      <w:proofErr w:type="spellStart"/>
      <w:r w:rsidRPr="009C741E">
        <w:rPr>
          <w:rFonts w:ascii="Arial" w:hAnsi="Arial"/>
          <w:snapToGrid/>
          <w:color w:val="000000"/>
          <w:szCs w:val="24"/>
          <w:lang w:eastAsia="it-IT"/>
        </w:rPr>
        <w:t>DI</w:t>
      </w:r>
      <w:proofErr w:type="spellEnd"/>
      <w:r w:rsidRPr="009C741E">
        <w:rPr>
          <w:rFonts w:ascii="Arial" w:hAnsi="Arial"/>
          <w:snapToGrid/>
          <w:color w:val="000000"/>
          <w:szCs w:val="24"/>
          <w:lang w:eastAsia="it-IT"/>
        </w:rPr>
        <w:t xml:space="preserve"> ARRESTARE A PIU’ RIPRESE IN FLAGRANZA DI REATO </w:t>
      </w:r>
      <w:r w:rsidRPr="009C741E">
        <w:rPr>
          <w:rFonts w:ascii="Arial" w:hAnsi="Arial"/>
          <w:b/>
          <w:snapToGrid/>
          <w:color w:val="000000"/>
          <w:szCs w:val="24"/>
          <w:lang w:eastAsia="it-IT"/>
        </w:rPr>
        <w:t>SETTE SOGGETTI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 xml:space="preserve">, </w:t>
      </w:r>
      <w:r w:rsidR="00382D54" w:rsidRPr="009C741E">
        <w:rPr>
          <w:rFonts w:ascii="Arial" w:hAnsi="Arial"/>
          <w:snapToGrid/>
          <w:color w:val="000000"/>
          <w:szCs w:val="24"/>
          <w:lang w:eastAsia="it-IT"/>
        </w:rPr>
        <w:t>TRA I 27 ED I 47</w:t>
      </w:r>
      <w:r w:rsidR="00A916D4" w:rsidRPr="009C741E">
        <w:rPr>
          <w:rFonts w:ascii="Arial" w:hAnsi="Arial"/>
          <w:snapToGrid/>
          <w:color w:val="000000"/>
          <w:szCs w:val="24"/>
          <w:lang w:eastAsia="it-IT"/>
        </w:rPr>
        <w:t xml:space="preserve"> ANNI, 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>DI CUI SEI DI</w:t>
      </w:r>
      <w:r>
        <w:rPr>
          <w:rFonts w:ascii="Arial" w:hAnsi="Arial"/>
          <w:snapToGrid/>
          <w:color w:val="000000"/>
          <w:szCs w:val="24"/>
          <w:lang w:eastAsia="it-IT"/>
        </w:rPr>
        <w:t xml:space="preserve"> NAZIONALITÀ MAROCCHINA E</w:t>
      </w:r>
      <w:r w:rsidR="00A916D4">
        <w:rPr>
          <w:rFonts w:ascii="Arial" w:hAnsi="Arial"/>
          <w:snapToGrid/>
          <w:color w:val="000000"/>
          <w:szCs w:val="24"/>
          <w:lang w:eastAsia="it-IT"/>
        </w:rPr>
        <w:t>D</w:t>
      </w:r>
      <w:r>
        <w:rPr>
          <w:rFonts w:ascii="Arial" w:hAnsi="Arial"/>
          <w:snapToGrid/>
          <w:color w:val="000000"/>
          <w:szCs w:val="24"/>
          <w:lang w:eastAsia="it-IT"/>
        </w:rPr>
        <w:t xml:space="preserve"> UNO DI NAZIONALITÀ ITALIANA E DI SEQUESTRARE COMPLESSIVAMENTE KG. 202,800 </w:t>
      </w:r>
      <w:proofErr w:type="spellStart"/>
      <w:r>
        <w:rPr>
          <w:rFonts w:ascii="Arial" w:hAnsi="Arial"/>
          <w:snapToGrid/>
          <w:color w:val="000000"/>
          <w:szCs w:val="24"/>
          <w:lang w:eastAsia="it-IT"/>
        </w:rPr>
        <w:t>DI</w:t>
      </w:r>
      <w:proofErr w:type="spellEnd"/>
      <w:r>
        <w:rPr>
          <w:rFonts w:ascii="Arial" w:hAnsi="Arial"/>
          <w:snapToGrid/>
          <w:color w:val="000000"/>
          <w:szCs w:val="24"/>
          <w:lang w:eastAsia="it-IT"/>
        </w:rPr>
        <w:t xml:space="preserve"> HASHISH, 215 </w:t>
      </w:r>
      <w:r w:rsidR="005B4E9C">
        <w:rPr>
          <w:rFonts w:ascii="Arial" w:hAnsi="Arial"/>
          <w:snapToGrid/>
          <w:color w:val="000000"/>
          <w:szCs w:val="24"/>
          <w:lang w:eastAsia="it-IT"/>
        </w:rPr>
        <w:t xml:space="preserve">GRAMMI </w:t>
      </w:r>
      <w:proofErr w:type="spellStart"/>
      <w:r>
        <w:rPr>
          <w:rFonts w:ascii="Arial" w:hAnsi="Arial"/>
          <w:snapToGrid/>
          <w:color w:val="000000"/>
          <w:szCs w:val="24"/>
          <w:lang w:eastAsia="it-IT"/>
        </w:rPr>
        <w:t>DI</w:t>
      </w:r>
      <w:proofErr w:type="spellEnd"/>
      <w:r>
        <w:rPr>
          <w:rFonts w:ascii="Arial" w:hAnsi="Arial"/>
          <w:snapToGrid/>
          <w:color w:val="000000"/>
          <w:szCs w:val="24"/>
          <w:lang w:eastAsia="it-IT"/>
        </w:rPr>
        <w:t xml:space="preserve"> COCAINA ED OLTRE CENTOMILA EURO IN CONTANTI..</w:t>
      </w:r>
    </w:p>
    <w:p w:rsidR="0074659E" w:rsidRPr="00F67ED8" w:rsidRDefault="0074659E" w:rsidP="00447A4D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szCs w:val="24"/>
          <w:lang w:eastAsia="it-IT"/>
        </w:rPr>
      </w:pPr>
    </w:p>
    <w:p w:rsidR="00A916D4" w:rsidRDefault="00F024F6" w:rsidP="00447A4D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color w:val="000000"/>
          <w:szCs w:val="24"/>
          <w:lang w:eastAsia="it-IT"/>
        </w:rPr>
      </w:pPr>
      <w:r>
        <w:rPr>
          <w:rFonts w:ascii="Arial" w:hAnsi="Arial"/>
          <w:snapToGrid/>
          <w:color w:val="000000"/>
          <w:szCs w:val="24"/>
          <w:lang w:eastAsia="it-IT"/>
        </w:rPr>
        <w:t xml:space="preserve">LE INDAGINI HANNO PERMESSO DI RACCOGLIERE NUMEROSI ELEMENTI INFORMATIVI TALI DA CONSENTIRE DI  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 xml:space="preserve">PREDISPORRE UN AMPIO DISPOSITIVO DI OSSERVAZIONE ED INTERVENTO, CHE HA </w:t>
      </w:r>
      <w:r w:rsidR="005E27C4" w:rsidRPr="009C741E">
        <w:rPr>
          <w:rFonts w:ascii="Arial" w:hAnsi="Arial"/>
          <w:snapToGrid/>
          <w:color w:val="000000"/>
          <w:szCs w:val="24"/>
          <w:lang w:eastAsia="it-IT"/>
        </w:rPr>
        <w:t>CONDOTTO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 xml:space="preserve"> </w:t>
      </w:r>
      <w:r w:rsidR="005E27C4" w:rsidRPr="009C741E">
        <w:rPr>
          <w:rFonts w:ascii="Arial" w:hAnsi="Arial"/>
          <w:snapToGrid/>
          <w:color w:val="000000"/>
          <w:szCs w:val="24"/>
          <w:lang w:eastAsia="it-IT"/>
        </w:rPr>
        <w:t xml:space="preserve">NEL MESE </w:t>
      </w:r>
      <w:proofErr w:type="spellStart"/>
      <w:r w:rsidR="00F67ED8" w:rsidRPr="009C741E">
        <w:rPr>
          <w:rFonts w:ascii="Arial" w:hAnsi="Arial"/>
          <w:snapToGrid/>
          <w:color w:val="000000"/>
          <w:szCs w:val="24"/>
          <w:lang w:eastAsia="it-IT"/>
        </w:rPr>
        <w:t>DI</w:t>
      </w:r>
      <w:proofErr w:type="spellEnd"/>
      <w:r w:rsidR="00F67ED8" w:rsidRPr="009C741E">
        <w:rPr>
          <w:rFonts w:ascii="Arial" w:hAnsi="Arial"/>
          <w:snapToGrid/>
          <w:color w:val="000000"/>
          <w:szCs w:val="24"/>
          <w:lang w:eastAsia="it-IT"/>
        </w:rPr>
        <w:t xml:space="preserve"> </w:t>
      </w:r>
      <w:r w:rsidR="00F67ED8" w:rsidRPr="009C741E">
        <w:rPr>
          <w:rFonts w:ascii="Arial" w:hAnsi="Arial"/>
          <w:snapToGrid/>
          <w:szCs w:val="24"/>
          <w:lang w:eastAsia="it-IT"/>
        </w:rPr>
        <w:t>NOVEMBRE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 xml:space="preserve">  </w:t>
      </w:r>
      <w:r w:rsidR="000263F1" w:rsidRPr="009C741E">
        <w:rPr>
          <w:rFonts w:ascii="Arial" w:hAnsi="Arial"/>
          <w:snapToGrid/>
          <w:color w:val="000000"/>
          <w:szCs w:val="24"/>
          <w:lang w:eastAsia="it-IT"/>
        </w:rPr>
        <w:t xml:space="preserve">SCORSO AD 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 xml:space="preserve">OPERARE </w:t>
      </w:r>
      <w:r w:rsidR="00C94567" w:rsidRPr="009C741E">
        <w:rPr>
          <w:rFonts w:ascii="Arial" w:hAnsi="Arial"/>
          <w:snapToGrid/>
          <w:color w:val="000000"/>
          <w:szCs w:val="24"/>
          <w:lang w:eastAsia="it-IT"/>
        </w:rPr>
        <w:t>IN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 xml:space="preserve"> </w:t>
      </w:r>
      <w:r w:rsidRPr="009C741E">
        <w:rPr>
          <w:rFonts w:ascii="Arial" w:hAnsi="Arial"/>
          <w:b/>
          <w:snapToGrid/>
          <w:color w:val="000000"/>
          <w:szCs w:val="24"/>
          <w:lang w:eastAsia="it-IT"/>
        </w:rPr>
        <w:t>MILANO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 xml:space="preserve"> L’ARRESTO D</w:t>
      </w:r>
      <w:r w:rsidR="005E27C4" w:rsidRPr="009C741E">
        <w:rPr>
          <w:rFonts w:ascii="Arial" w:hAnsi="Arial"/>
          <w:snapToGrid/>
          <w:color w:val="000000"/>
          <w:szCs w:val="24"/>
          <w:lang w:eastAsia="it-IT"/>
        </w:rPr>
        <w:t xml:space="preserve">EI PRIMI 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>DUE TRAFFICANTI</w:t>
      </w:r>
      <w:r w:rsidR="005E27C4" w:rsidRPr="009C741E">
        <w:rPr>
          <w:rFonts w:ascii="Arial" w:hAnsi="Arial"/>
          <w:snapToGrid/>
          <w:color w:val="000000"/>
          <w:szCs w:val="24"/>
          <w:lang w:eastAsia="it-IT"/>
        </w:rPr>
        <w:t xml:space="preserve">, SEQUESTRANDO </w:t>
      </w:r>
      <w:r w:rsidR="00A916D4" w:rsidRPr="009C741E">
        <w:rPr>
          <w:rFonts w:ascii="Arial" w:hAnsi="Arial"/>
          <w:snapToGrid/>
          <w:color w:val="000000"/>
          <w:szCs w:val="24"/>
          <w:lang w:eastAsia="it-IT"/>
        </w:rPr>
        <w:t xml:space="preserve">CIRCA SESSANTA KILOGRAMMI 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>DI</w:t>
      </w:r>
      <w:r>
        <w:rPr>
          <w:rFonts w:ascii="Arial" w:hAnsi="Arial"/>
          <w:snapToGrid/>
          <w:color w:val="000000"/>
          <w:szCs w:val="24"/>
          <w:lang w:eastAsia="it-IT"/>
        </w:rPr>
        <w:t xml:space="preserve"> HASHISH. </w:t>
      </w:r>
    </w:p>
    <w:p w:rsidR="00A916D4" w:rsidRDefault="00A916D4" w:rsidP="00447A4D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color w:val="000000"/>
          <w:szCs w:val="24"/>
          <w:lang w:eastAsia="it-IT"/>
        </w:rPr>
      </w:pPr>
    </w:p>
    <w:p w:rsidR="00A916D4" w:rsidRDefault="005E27C4" w:rsidP="00447A4D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color w:val="000000"/>
          <w:szCs w:val="24"/>
          <w:lang w:eastAsia="it-IT"/>
        </w:rPr>
      </w:pPr>
      <w:r>
        <w:rPr>
          <w:rFonts w:ascii="Arial" w:hAnsi="Arial"/>
          <w:snapToGrid/>
          <w:color w:val="000000"/>
          <w:szCs w:val="24"/>
          <w:lang w:eastAsia="it-IT"/>
        </w:rPr>
        <w:t xml:space="preserve">I </w:t>
      </w:r>
      <w:r w:rsidR="00F024F6">
        <w:rPr>
          <w:rFonts w:ascii="Arial" w:hAnsi="Arial"/>
          <w:snapToGrid/>
          <w:color w:val="000000"/>
          <w:szCs w:val="24"/>
          <w:lang w:eastAsia="it-IT"/>
        </w:rPr>
        <w:t xml:space="preserve">SUCCESSIVI ACCERTAMENTI, ESEGUITI ANCHE CON LE CLASSICHE TECNICHE INVESTIGATIVE DEL PEDINAMENTO, HANNO POI </w:t>
      </w:r>
      <w:r w:rsidR="00F024F6" w:rsidRPr="009C741E">
        <w:rPr>
          <w:rFonts w:ascii="Arial" w:hAnsi="Arial"/>
          <w:snapToGrid/>
          <w:color w:val="000000"/>
          <w:szCs w:val="24"/>
          <w:lang w:eastAsia="it-IT"/>
        </w:rPr>
        <w:t xml:space="preserve">CONSENTITO DI TRARRE IN ARRESTO, QUESTA VOLTA A </w:t>
      </w:r>
      <w:r w:rsidR="00F024F6" w:rsidRPr="009C741E">
        <w:rPr>
          <w:rFonts w:ascii="Arial" w:hAnsi="Arial"/>
          <w:b/>
          <w:snapToGrid/>
          <w:color w:val="000000"/>
          <w:szCs w:val="24"/>
          <w:lang w:eastAsia="it-IT"/>
        </w:rPr>
        <w:t>PADOVA</w:t>
      </w:r>
      <w:r w:rsidR="0013671A" w:rsidRPr="009C741E">
        <w:rPr>
          <w:rFonts w:ascii="Arial" w:hAnsi="Arial"/>
          <w:snapToGrid/>
          <w:color w:val="000000"/>
          <w:szCs w:val="24"/>
          <w:lang w:eastAsia="it-IT"/>
        </w:rPr>
        <w:t>,</w:t>
      </w:r>
      <w:r w:rsidR="00A916D4" w:rsidRPr="009C741E">
        <w:rPr>
          <w:rFonts w:ascii="Arial" w:hAnsi="Arial"/>
          <w:snapToGrid/>
          <w:color w:val="000000"/>
          <w:szCs w:val="24"/>
          <w:lang w:eastAsia="it-IT"/>
        </w:rPr>
        <w:t xml:space="preserve"> </w:t>
      </w:r>
      <w:r w:rsidR="00F67ED8" w:rsidRPr="009C741E">
        <w:rPr>
          <w:rFonts w:ascii="Arial" w:hAnsi="Arial"/>
          <w:snapToGrid/>
          <w:color w:val="000000"/>
          <w:szCs w:val="24"/>
          <w:lang w:eastAsia="it-IT"/>
        </w:rPr>
        <w:t xml:space="preserve">SEMPRE </w:t>
      </w:r>
      <w:r w:rsidR="00270D5C" w:rsidRPr="009C741E">
        <w:rPr>
          <w:rFonts w:ascii="Arial" w:hAnsi="Arial"/>
          <w:snapToGrid/>
          <w:color w:val="000000"/>
          <w:szCs w:val="24"/>
          <w:lang w:eastAsia="it-IT"/>
        </w:rPr>
        <w:t xml:space="preserve">NEL </w:t>
      </w:r>
      <w:r w:rsidR="00F67ED8" w:rsidRPr="009C741E">
        <w:rPr>
          <w:rFonts w:ascii="Arial" w:hAnsi="Arial"/>
          <w:snapToGrid/>
          <w:color w:val="000000"/>
          <w:szCs w:val="24"/>
          <w:lang w:eastAsia="it-IT"/>
        </w:rPr>
        <w:t xml:space="preserve">MESE </w:t>
      </w:r>
      <w:proofErr w:type="spellStart"/>
      <w:r w:rsidR="00F67ED8" w:rsidRPr="009C741E">
        <w:rPr>
          <w:rFonts w:ascii="Arial" w:hAnsi="Arial"/>
          <w:snapToGrid/>
          <w:color w:val="000000"/>
          <w:szCs w:val="24"/>
          <w:lang w:eastAsia="it-IT"/>
        </w:rPr>
        <w:t>DI</w:t>
      </w:r>
      <w:proofErr w:type="spellEnd"/>
      <w:r w:rsidR="00F67ED8" w:rsidRPr="009C741E">
        <w:rPr>
          <w:rFonts w:ascii="Arial" w:hAnsi="Arial"/>
          <w:snapToGrid/>
          <w:color w:val="000000"/>
          <w:szCs w:val="24"/>
          <w:lang w:eastAsia="it-IT"/>
        </w:rPr>
        <w:t xml:space="preserve"> NOVEMBRE</w:t>
      </w:r>
      <w:r w:rsidR="0013671A" w:rsidRPr="009C741E">
        <w:rPr>
          <w:rFonts w:ascii="Arial" w:hAnsi="Arial"/>
          <w:snapToGrid/>
          <w:color w:val="000000"/>
          <w:szCs w:val="24"/>
          <w:lang w:eastAsia="it-IT"/>
        </w:rPr>
        <w:t>,</w:t>
      </w:r>
      <w:bookmarkStart w:id="0" w:name="_GoBack"/>
      <w:bookmarkEnd w:id="0"/>
      <w:r w:rsidR="00A916D4" w:rsidRPr="009C741E">
        <w:rPr>
          <w:rFonts w:ascii="Arial" w:hAnsi="Arial"/>
          <w:snapToGrid/>
          <w:color w:val="000000"/>
          <w:szCs w:val="24"/>
          <w:lang w:eastAsia="it-IT"/>
        </w:rPr>
        <w:t xml:space="preserve"> </w:t>
      </w:r>
      <w:r w:rsidR="00F024F6" w:rsidRPr="009C741E">
        <w:rPr>
          <w:rFonts w:ascii="Arial" w:hAnsi="Arial"/>
          <w:snapToGrid/>
          <w:color w:val="000000"/>
          <w:szCs w:val="24"/>
          <w:lang w:eastAsia="it-IT"/>
        </w:rPr>
        <w:t xml:space="preserve">UN ALTRO SOGGETTO, DI NAZIONALITÀ MAROCCHINA, MENTRE ERA INTENTO AL TRASPORTO DI </w:t>
      </w:r>
      <w:r w:rsidR="00A916D4" w:rsidRPr="009C741E">
        <w:rPr>
          <w:rFonts w:ascii="Arial" w:hAnsi="Arial"/>
          <w:snapToGrid/>
          <w:color w:val="000000"/>
          <w:szCs w:val="24"/>
          <w:lang w:eastAsia="it-IT"/>
        </w:rPr>
        <w:t>TRENTA</w:t>
      </w:r>
      <w:r w:rsidR="002D0048" w:rsidRPr="009C741E">
        <w:rPr>
          <w:rFonts w:ascii="Arial" w:hAnsi="Arial"/>
          <w:snapToGrid/>
          <w:color w:val="000000"/>
          <w:szCs w:val="24"/>
          <w:lang w:eastAsia="it-IT"/>
        </w:rPr>
        <w:t xml:space="preserve"> </w:t>
      </w:r>
      <w:r w:rsidR="00A916D4" w:rsidRPr="009C741E">
        <w:rPr>
          <w:rFonts w:ascii="Arial" w:hAnsi="Arial"/>
          <w:snapToGrid/>
          <w:color w:val="000000"/>
          <w:szCs w:val="24"/>
          <w:lang w:eastAsia="it-IT"/>
        </w:rPr>
        <w:t>K</w:t>
      </w:r>
      <w:r w:rsidR="002D0048" w:rsidRPr="009C741E">
        <w:rPr>
          <w:rFonts w:ascii="Arial" w:hAnsi="Arial"/>
          <w:snapToGrid/>
          <w:color w:val="000000"/>
          <w:szCs w:val="24"/>
          <w:lang w:eastAsia="it-IT"/>
        </w:rPr>
        <w:t xml:space="preserve">ILOGRAMMI </w:t>
      </w:r>
      <w:r w:rsidR="00F024F6" w:rsidRPr="009C741E">
        <w:rPr>
          <w:rFonts w:ascii="Arial" w:hAnsi="Arial"/>
          <w:snapToGrid/>
          <w:color w:val="000000"/>
          <w:szCs w:val="24"/>
          <w:lang w:eastAsia="it-IT"/>
        </w:rPr>
        <w:t>DI HASHISH E DI 215</w:t>
      </w:r>
      <w:r w:rsidR="00A916D4" w:rsidRPr="009C741E">
        <w:rPr>
          <w:rFonts w:ascii="Arial" w:hAnsi="Arial"/>
          <w:snapToGrid/>
          <w:color w:val="000000"/>
          <w:szCs w:val="24"/>
          <w:lang w:eastAsia="it-IT"/>
        </w:rPr>
        <w:t xml:space="preserve"> GRAMMI</w:t>
      </w:r>
      <w:r w:rsidR="00F024F6">
        <w:rPr>
          <w:rFonts w:ascii="Arial" w:hAnsi="Arial"/>
          <w:snapToGrid/>
          <w:color w:val="000000"/>
          <w:szCs w:val="24"/>
          <w:lang w:eastAsia="it-IT"/>
        </w:rPr>
        <w:t xml:space="preserve"> DI COCAINA. </w:t>
      </w:r>
    </w:p>
    <w:p w:rsidR="00A916D4" w:rsidRDefault="00A916D4" w:rsidP="00447A4D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color w:val="000000"/>
          <w:szCs w:val="24"/>
          <w:lang w:eastAsia="it-IT"/>
        </w:rPr>
      </w:pPr>
    </w:p>
    <w:p w:rsidR="005B4E9C" w:rsidRDefault="00F024F6" w:rsidP="00447A4D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color w:val="000000"/>
          <w:szCs w:val="24"/>
          <w:lang w:eastAsia="it-IT"/>
        </w:rPr>
      </w:pPr>
      <w:r>
        <w:rPr>
          <w:rFonts w:ascii="Arial" w:hAnsi="Arial"/>
          <w:snapToGrid/>
          <w:color w:val="000000"/>
          <w:szCs w:val="24"/>
          <w:lang w:eastAsia="it-IT"/>
        </w:rPr>
        <w:t xml:space="preserve">IL PROSEGUIMENTO DELLE </w:t>
      </w:r>
      <w:r w:rsidR="00A916D4">
        <w:rPr>
          <w:rFonts w:ascii="Arial" w:hAnsi="Arial"/>
          <w:snapToGrid/>
          <w:color w:val="000000"/>
          <w:szCs w:val="24"/>
          <w:lang w:eastAsia="it-IT"/>
        </w:rPr>
        <w:t>IN</w:t>
      </w:r>
      <w:r w:rsidR="005B4E9C">
        <w:rPr>
          <w:rFonts w:ascii="Arial" w:hAnsi="Arial"/>
          <w:snapToGrid/>
          <w:color w:val="000000"/>
          <w:szCs w:val="24"/>
          <w:lang w:eastAsia="it-IT"/>
        </w:rPr>
        <w:t>VESTIGAZIONI</w:t>
      </w:r>
      <w:r w:rsidR="00A916D4">
        <w:rPr>
          <w:rFonts w:ascii="Arial" w:hAnsi="Arial"/>
          <w:snapToGrid/>
          <w:color w:val="000000"/>
          <w:szCs w:val="24"/>
          <w:lang w:eastAsia="it-IT"/>
        </w:rPr>
        <w:t xml:space="preserve"> </w:t>
      </w:r>
      <w:r>
        <w:rPr>
          <w:rFonts w:ascii="Arial" w:hAnsi="Arial"/>
          <w:snapToGrid/>
          <w:color w:val="000000"/>
          <w:szCs w:val="24"/>
          <w:lang w:eastAsia="it-IT"/>
        </w:rPr>
        <w:t xml:space="preserve">PORTAVA, DOPO </w:t>
      </w:r>
      <w:r w:rsidR="00A916D4">
        <w:rPr>
          <w:rFonts w:ascii="Arial" w:hAnsi="Arial"/>
          <w:snapToGrid/>
          <w:color w:val="000000"/>
          <w:szCs w:val="24"/>
          <w:lang w:eastAsia="it-IT"/>
        </w:rPr>
        <w:t>ULTERIORI METICOL</w:t>
      </w:r>
      <w:r w:rsidR="002D0048">
        <w:rPr>
          <w:rFonts w:ascii="Arial" w:hAnsi="Arial"/>
          <w:snapToGrid/>
          <w:color w:val="000000"/>
          <w:szCs w:val="24"/>
          <w:lang w:eastAsia="it-IT"/>
        </w:rPr>
        <w:t>O</w:t>
      </w:r>
      <w:r w:rsidR="00A916D4">
        <w:rPr>
          <w:rFonts w:ascii="Arial" w:hAnsi="Arial"/>
          <w:snapToGrid/>
          <w:color w:val="000000"/>
          <w:szCs w:val="24"/>
          <w:lang w:eastAsia="it-IT"/>
        </w:rPr>
        <w:t xml:space="preserve">SE </w:t>
      </w:r>
      <w:r w:rsidR="002D0048">
        <w:rPr>
          <w:rFonts w:ascii="Arial" w:hAnsi="Arial"/>
          <w:snapToGrid/>
          <w:color w:val="000000"/>
          <w:szCs w:val="24"/>
          <w:lang w:eastAsia="it-IT"/>
        </w:rPr>
        <w:t xml:space="preserve">ATTIVITA’ </w:t>
      </w:r>
      <w:proofErr w:type="spellStart"/>
      <w:r>
        <w:rPr>
          <w:rFonts w:ascii="Arial" w:hAnsi="Arial"/>
          <w:snapToGrid/>
          <w:color w:val="000000"/>
          <w:szCs w:val="24"/>
          <w:lang w:eastAsia="it-IT"/>
        </w:rPr>
        <w:t>DI</w:t>
      </w:r>
      <w:proofErr w:type="spellEnd"/>
      <w:r>
        <w:rPr>
          <w:rFonts w:ascii="Arial" w:hAnsi="Arial"/>
          <w:snapToGrid/>
          <w:color w:val="000000"/>
          <w:szCs w:val="24"/>
          <w:lang w:eastAsia="it-IT"/>
        </w:rPr>
        <w:t xml:space="preserve"> APPOSTAMENT</w:t>
      </w:r>
      <w:r w:rsidR="002D0048">
        <w:rPr>
          <w:rFonts w:ascii="Arial" w:hAnsi="Arial"/>
          <w:snapToGrid/>
          <w:color w:val="000000"/>
          <w:szCs w:val="24"/>
          <w:lang w:eastAsia="it-IT"/>
        </w:rPr>
        <w:t>O</w:t>
      </w:r>
      <w:r>
        <w:rPr>
          <w:rFonts w:ascii="Arial" w:hAnsi="Arial"/>
          <w:snapToGrid/>
          <w:color w:val="000000"/>
          <w:szCs w:val="24"/>
          <w:lang w:eastAsia="it-IT"/>
        </w:rPr>
        <w:t xml:space="preserve"> NELL</w:t>
      </w:r>
      <w:r w:rsidR="00A01CBA">
        <w:rPr>
          <w:rFonts w:ascii="Arial" w:hAnsi="Arial"/>
          <w:snapToGrid/>
          <w:color w:val="000000"/>
          <w:szCs w:val="24"/>
          <w:lang w:eastAsia="it-IT"/>
        </w:rPr>
        <w:t xml:space="preserve">E VICINANZE </w:t>
      </w:r>
      <w:proofErr w:type="spellStart"/>
      <w:r w:rsidR="00A01CBA">
        <w:rPr>
          <w:rFonts w:ascii="Arial" w:hAnsi="Arial"/>
          <w:snapToGrid/>
          <w:color w:val="000000"/>
          <w:szCs w:val="24"/>
          <w:lang w:eastAsia="it-IT"/>
        </w:rPr>
        <w:t>DI</w:t>
      </w:r>
      <w:proofErr w:type="spellEnd"/>
      <w:r w:rsidR="00A01CBA">
        <w:rPr>
          <w:rFonts w:ascii="Arial" w:hAnsi="Arial"/>
          <w:snapToGrid/>
          <w:color w:val="000000"/>
          <w:szCs w:val="24"/>
          <w:lang w:eastAsia="it-IT"/>
        </w:rPr>
        <w:t xml:space="preserve"> </w:t>
      </w:r>
      <w:r w:rsidRPr="007673E2">
        <w:rPr>
          <w:rFonts w:ascii="Arial" w:hAnsi="Arial"/>
          <w:snapToGrid/>
          <w:color w:val="000000"/>
          <w:szCs w:val="24"/>
          <w:lang w:eastAsia="it-IT"/>
        </w:rPr>
        <w:t>MILANO</w:t>
      </w:r>
      <w:r w:rsidR="00A01CBA">
        <w:rPr>
          <w:rFonts w:ascii="Arial" w:hAnsi="Arial"/>
          <w:b/>
          <w:snapToGrid/>
          <w:color w:val="000000"/>
          <w:szCs w:val="24"/>
          <w:lang w:eastAsia="it-IT"/>
        </w:rPr>
        <w:t>,</w:t>
      </w:r>
      <w:r w:rsidR="000263F1">
        <w:rPr>
          <w:rFonts w:ascii="Arial" w:hAnsi="Arial"/>
          <w:b/>
          <w:snapToGrid/>
          <w:color w:val="000000"/>
          <w:szCs w:val="24"/>
          <w:lang w:eastAsia="it-IT"/>
        </w:rPr>
        <w:t xml:space="preserve"> A CINISIELLO BALSAMO</w:t>
      </w:r>
      <w:r>
        <w:rPr>
          <w:rFonts w:ascii="Arial" w:hAnsi="Arial"/>
          <w:snapToGrid/>
          <w:color w:val="000000"/>
          <w:szCs w:val="24"/>
          <w:lang w:eastAsia="it-IT"/>
        </w:rPr>
        <w:t xml:space="preserve">, ALL'INDIVIDUAZIONE </w:t>
      </w:r>
      <w:proofErr w:type="spellStart"/>
      <w:r>
        <w:rPr>
          <w:rFonts w:ascii="Arial" w:hAnsi="Arial"/>
          <w:snapToGrid/>
          <w:color w:val="000000"/>
          <w:szCs w:val="24"/>
          <w:lang w:eastAsia="it-IT"/>
        </w:rPr>
        <w:t>D</w:t>
      </w:r>
      <w:r w:rsidR="000263F1">
        <w:rPr>
          <w:rFonts w:ascii="Arial" w:hAnsi="Arial"/>
          <w:snapToGrid/>
          <w:color w:val="000000"/>
          <w:szCs w:val="24"/>
          <w:lang w:eastAsia="it-IT"/>
        </w:rPr>
        <w:t>I</w:t>
      </w:r>
      <w:proofErr w:type="spellEnd"/>
      <w:r w:rsidR="000263F1">
        <w:rPr>
          <w:rFonts w:ascii="Arial" w:hAnsi="Arial"/>
          <w:snapToGrid/>
          <w:color w:val="000000"/>
          <w:szCs w:val="24"/>
          <w:lang w:eastAsia="it-IT"/>
        </w:rPr>
        <w:t xml:space="preserve"> ALTRI QUATTRO </w:t>
      </w:r>
      <w:r>
        <w:rPr>
          <w:rFonts w:ascii="Arial" w:hAnsi="Arial"/>
          <w:snapToGrid/>
          <w:color w:val="000000"/>
          <w:szCs w:val="24"/>
          <w:lang w:eastAsia="it-IT"/>
        </w:rPr>
        <w:t xml:space="preserve">SOGGETTI DELL’ORGANIZZAZIONE CRIMINALE, I QUALI VENIVANO TRATTI IN ARRESTO </w:t>
      </w:r>
      <w:r w:rsidR="00270D5C">
        <w:rPr>
          <w:rFonts w:ascii="Arial" w:hAnsi="Arial"/>
          <w:snapToGrid/>
          <w:color w:val="000000"/>
          <w:szCs w:val="24"/>
          <w:lang w:eastAsia="it-IT"/>
        </w:rPr>
        <w:t xml:space="preserve">LO </w:t>
      </w:r>
    </w:p>
    <w:p w:rsidR="005B4E9C" w:rsidRDefault="005B4E9C" w:rsidP="00447A4D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color w:val="000000"/>
          <w:szCs w:val="24"/>
          <w:lang w:eastAsia="it-IT"/>
        </w:rPr>
      </w:pPr>
    </w:p>
    <w:p w:rsidR="005B4E9C" w:rsidRDefault="005B4E9C" w:rsidP="00447A4D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color w:val="000000"/>
          <w:szCs w:val="24"/>
          <w:lang w:eastAsia="it-IT"/>
        </w:rPr>
      </w:pPr>
    </w:p>
    <w:p w:rsidR="005B4E9C" w:rsidRDefault="005B4E9C" w:rsidP="00447A4D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color w:val="000000"/>
          <w:szCs w:val="24"/>
          <w:lang w:eastAsia="it-IT"/>
        </w:rPr>
      </w:pPr>
    </w:p>
    <w:p w:rsidR="00A916D4" w:rsidRDefault="00270D5C" w:rsidP="00447A4D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color w:val="000000"/>
          <w:szCs w:val="24"/>
          <w:lang w:eastAsia="it-IT"/>
        </w:rPr>
      </w:pPr>
      <w:r>
        <w:rPr>
          <w:rFonts w:ascii="Arial" w:hAnsi="Arial"/>
          <w:snapToGrid/>
          <w:color w:val="000000"/>
          <w:szCs w:val="24"/>
          <w:lang w:eastAsia="it-IT"/>
        </w:rPr>
        <w:t xml:space="preserve">SCORSO DICEMBRE </w:t>
      </w:r>
      <w:r w:rsidR="00F024F6">
        <w:rPr>
          <w:rFonts w:ascii="Arial" w:hAnsi="Arial"/>
          <w:snapToGrid/>
          <w:color w:val="000000"/>
          <w:szCs w:val="24"/>
          <w:lang w:eastAsia="it-IT"/>
        </w:rPr>
        <w:t xml:space="preserve">MENTRE ERANO INTENTI AL TRASPORTO DI </w:t>
      </w:r>
      <w:r w:rsidR="002D0048">
        <w:rPr>
          <w:rFonts w:ascii="Arial" w:hAnsi="Arial"/>
          <w:snapToGrid/>
          <w:color w:val="000000"/>
          <w:szCs w:val="24"/>
          <w:lang w:eastAsia="it-IT"/>
        </w:rPr>
        <w:t xml:space="preserve">OLTRE UN QUINTALE </w:t>
      </w:r>
      <w:r w:rsidR="00F024F6">
        <w:rPr>
          <w:rFonts w:ascii="Arial" w:hAnsi="Arial"/>
          <w:snapToGrid/>
          <w:color w:val="000000"/>
          <w:szCs w:val="24"/>
          <w:lang w:eastAsia="it-IT"/>
        </w:rPr>
        <w:t xml:space="preserve">DI HASHISH. </w:t>
      </w:r>
    </w:p>
    <w:p w:rsidR="00A916D4" w:rsidRDefault="00A916D4" w:rsidP="00447A4D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color w:val="000000"/>
          <w:szCs w:val="24"/>
          <w:lang w:eastAsia="it-IT"/>
        </w:rPr>
      </w:pPr>
    </w:p>
    <w:p w:rsidR="006D0248" w:rsidRPr="009C741E" w:rsidRDefault="00F024F6" w:rsidP="00447A4D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color w:val="000000"/>
          <w:szCs w:val="24"/>
          <w:lang w:eastAsia="it-IT"/>
        </w:rPr>
      </w:pPr>
      <w:r>
        <w:rPr>
          <w:rFonts w:ascii="Arial" w:hAnsi="Arial"/>
          <w:snapToGrid/>
          <w:color w:val="000000"/>
          <w:szCs w:val="24"/>
          <w:lang w:eastAsia="it-IT"/>
        </w:rPr>
        <w:t xml:space="preserve">LE RELATIVE PERQUISIZIONI PORTAVANO ANCHE AL SEQUESTRO DI UNA INGENTE SOMMA DI DENARO, AMMONTANTE A 100.000 €, RITENUTA FRUTTO 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 xml:space="preserve">DELL’ILLECITO TRAFFICO. </w:t>
      </w:r>
    </w:p>
    <w:p w:rsidR="00447A4D" w:rsidRPr="009C741E" w:rsidRDefault="00447A4D" w:rsidP="00447A4D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color w:val="000000"/>
          <w:szCs w:val="24"/>
          <w:lang w:eastAsia="it-IT"/>
        </w:rPr>
      </w:pPr>
    </w:p>
    <w:p w:rsidR="000263F1" w:rsidRDefault="000263F1" w:rsidP="00447A4D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color w:val="000000"/>
          <w:szCs w:val="24"/>
          <w:lang w:eastAsia="it-IT"/>
        </w:rPr>
      </w:pPr>
      <w:r w:rsidRPr="009C741E">
        <w:rPr>
          <w:rFonts w:ascii="Arial" w:hAnsi="Arial"/>
          <w:snapToGrid/>
          <w:color w:val="000000"/>
          <w:szCs w:val="24"/>
          <w:lang w:eastAsia="it-IT"/>
        </w:rPr>
        <w:t xml:space="preserve">NEI MESI SUCCESSIVI </w:t>
      </w:r>
      <w:r w:rsidR="00A01CBA" w:rsidRPr="009C741E">
        <w:rPr>
          <w:rFonts w:ascii="Arial" w:hAnsi="Arial"/>
          <w:snapToGrid/>
          <w:color w:val="000000"/>
          <w:szCs w:val="24"/>
          <w:lang w:eastAsia="it-IT"/>
        </w:rPr>
        <w:t>ULTERIORI APPROFONDI</w:t>
      </w:r>
      <w:r w:rsidR="005B4E9C" w:rsidRPr="009C741E">
        <w:rPr>
          <w:rFonts w:ascii="Arial" w:hAnsi="Arial"/>
          <w:snapToGrid/>
          <w:color w:val="000000"/>
          <w:szCs w:val="24"/>
          <w:lang w:eastAsia="it-IT"/>
        </w:rPr>
        <w:t xml:space="preserve">MENTI </w:t>
      </w:r>
      <w:r w:rsidR="00A01CBA" w:rsidRPr="009C741E">
        <w:rPr>
          <w:rFonts w:ascii="Arial" w:hAnsi="Arial"/>
          <w:snapToGrid/>
          <w:color w:val="000000"/>
          <w:szCs w:val="24"/>
          <w:lang w:eastAsia="it-IT"/>
        </w:rPr>
        <w:t xml:space="preserve">HANNO CONSENTITO </w:t>
      </w:r>
      <w:proofErr w:type="spellStart"/>
      <w:r w:rsidR="00A01CBA" w:rsidRPr="009C741E">
        <w:rPr>
          <w:rFonts w:ascii="Arial" w:hAnsi="Arial"/>
          <w:snapToGrid/>
          <w:color w:val="000000"/>
          <w:szCs w:val="24"/>
          <w:lang w:eastAsia="it-IT"/>
        </w:rPr>
        <w:t>DI</w:t>
      </w:r>
      <w:proofErr w:type="spellEnd"/>
      <w:r w:rsidR="00A01CBA" w:rsidRPr="009C741E">
        <w:rPr>
          <w:rFonts w:ascii="Arial" w:hAnsi="Arial"/>
          <w:snapToGrid/>
          <w:color w:val="000000"/>
          <w:szCs w:val="24"/>
          <w:lang w:eastAsia="it-IT"/>
        </w:rPr>
        <w:t xml:space="preserve"> RICOSTRUIRE I PROFILI </w:t>
      </w:r>
      <w:proofErr w:type="spellStart"/>
      <w:r w:rsidR="00A01CBA" w:rsidRPr="009C741E">
        <w:rPr>
          <w:rFonts w:ascii="Arial" w:hAnsi="Arial"/>
          <w:snapToGrid/>
          <w:color w:val="000000"/>
          <w:szCs w:val="24"/>
          <w:lang w:eastAsia="it-IT"/>
        </w:rPr>
        <w:t>DI</w:t>
      </w:r>
      <w:proofErr w:type="spellEnd"/>
      <w:r w:rsidR="00A01CBA" w:rsidRPr="009C741E">
        <w:rPr>
          <w:rFonts w:ascii="Arial" w:hAnsi="Arial"/>
          <w:snapToGrid/>
          <w:color w:val="000000"/>
          <w:szCs w:val="24"/>
          <w:lang w:eastAsia="it-IT"/>
        </w:rPr>
        <w:t xml:space="preserve"> RESPONSABILITA’ </w:t>
      </w:r>
      <w:proofErr w:type="spellStart"/>
      <w:r w:rsidR="00A01CBA" w:rsidRPr="009C741E">
        <w:rPr>
          <w:rFonts w:ascii="Arial" w:hAnsi="Arial"/>
          <w:snapToGrid/>
          <w:color w:val="000000"/>
          <w:szCs w:val="24"/>
          <w:lang w:eastAsia="it-IT"/>
        </w:rPr>
        <w:t>DI</w:t>
      </w:r>
      <w:proofErr w:type="spellEnd"/>
      <w:r w:rsidR="00A01CBA" w:rsidRPr="009C741E">
        <w:rPr>
          <w:rFonts w:ascii="Arial" w:hAnsi="Arial"/>
          <w:snapToGrid/>
          <w:color w:val="000000"/>
          <w:szCs w:val="24"/>
          <w:lang w:eastAsia="it-IT"/>
        </w:rPr>
        <w:t xml:space="preserve"> </w:t>
      </w:r>
      <w:r w:rsidRPr="009C741E">
        <w:rPr>
          <w:rFonts w:ascii="Arial" w:hAnsi="Arial"/>
          <w:b/>
          <w:snapToGrid/>
          <w:color w:val="000000"/>
          <w:szCs w:val="24"/>
          <w:lang w:eastAsia="it-IT"/>
        </w:rPr>
        <w:t>ALTRI DUE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 xml:space="preserve"> COMPONENTI DELLA CONSORTERIA</w:t>
      </w:r>
      <w:r w:rsidR="00A01CBA" w:rsidRPr="009C741E">
        <w:rPr>
          <w:rFonts w:ascii="Arial" w:hAnsi="Arial"/>
          <w:snapToGrid/>
          <w:color w:val="000000"/>
          <w:szCs w:val="24"/>
          <w:lang w:eastAsia="it-IT"/>
        </w:rPr>
        <w:t xml:space="preserve"> CRIMINALE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 xml:space="preserve">, </w:t>
      </w:r>
      <w:proofErr w:type="spellStart"/>
      <w:r w:rsidR="001A4863">
        <w:rPr>
          <w:rFonts w:ascii="Arial" w:hAnsi="Arial"/>
          <w:snapToGrid/>
          <w:color w:val="000000"/>
          <w:szCs w:val="24"/>
          <w:lang w:eastAsia="it-IT"/>
        </w:rPr>
        <w:t>DI</w:t>
      </w:r>
      <w:proofErr w:type="spellEnd"/>
      <w:r w:rsidR="001A4863">
        <w:rPr>
          <w:rFonts w:ascii="Arial" w:hAnsi="Arial"/>
          <w:snapToGrid/>
          <w:color w:val="000000"/>
          <w:szCs w:val="24"/>
          <w:lang w:eastAsia="it-IT"/>
        </w:rPr>
        <w:t xml:space="preserve"> 35 E 37 ANNI ED 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 xml:space="preserve">ANCHE LORO </w:t>
      </w:r>
      <w:proofErr w:type="spellStart"/>
      <w:r w:rsidRPr="009C741E">
        <w:rPr>
          <w:rFonts w:ascii="Arial" w:hAnsi="Arial"/>
          <w:snapToGrid/>
          <w:color w:val="000000"/>
          <w:szCs w:val="24"/>
          <w:lang w:eastAsia="it-IT"/>
        </w:rPr>
        <w:t>DI</w:t>
      </w:r>
      <w:proofErr w:type="spellEnd"/>
      <w:r w:rsidRPr="009C741E">
        <w:rPr>
          <w:rFonts w:ascii="Arial" w:hAnsi="Arial"/>
          <w:snapToGrid/>
          <w:color w:val="000000"/>
          <w:szCs w:val="24"/>
          <w:lang w:eastAsia="it-IT"/>
        </w:rPr>
        <w:t xml:space="preserve"> NAZIONALITA’ MAROCCHINA, NEI CONFRONTI DEI QUALI SONO STATE EMESSE</w:t>
      </w:r>
      <w:r>
        <w:rPr>
          <w:rFonts w:ascii="Arial" w:hAnsi="Arial"/>
          <w:snapToGrid/>
          <w:color w:val="000000"/>
          <w:szCs w:val="24"/>
          <w:lang w:eastAsia="it-IT"/>
        </w:rPr>
        <w:t xml:space="preserve"> DUE O</w:t>
      </w:r>
      <w:r w:rsidR="00A01CBA">
        <w:rPr>
          <w:rFonts w:ascii="Arial" w:hAnsi="Arial"/>
          <w:snapToGrid/>
          <w:color w:val="000000"/>
          <w:szCs w:val="24"/>
          <w:lang w:eastAsia="it-IT"/>
        </w:rPr>
        <w:t xml:space="preserve">RDINANZE </w:t>
      </w:r>
      <w:proofErr w:type="spellStart"/>
      <w:r w:rsidR="00A01CBA">
        <w:rPr>
          <w:rFonts w:ascii="Arial" w:hAnsi="Arial"/>
          <w:snapToGrid/>
          <w:color w:val="000000"/>
          <w:szCs w:val="24"/>
          <w:lang w:eastAsia="it-IT"/>
        </w:rPr>
        <w:t>DI</w:t>
      </w:r>
      <w:proofErr w:type="spellEnd"/>
      <w:r w:rsidR="00A01CBA">
        <w:rPr>
          <w:rFonts w:ascii="Arial" w:hAnsi="Arial"/>
          <w:snapToGrid/>
          <w:color w:val="000000"/>
          <w:szCs w:val="24"/>
          <w:lang w:eastAsia="it-IT"/>
        </w:rPr>
        <w:t xml:space="preserve"> CUSTODIA CAUTELARE</w:t>
      </w:r>
      <w:r w:rsidR="00270D5C">
        <w:rPr>
          <w:rFonts w:ascii="Arial" w:hAnsi="Arial"/>
          <w:snapToGrid/>
          <w:color w:val="000000"/>
          <w:szCs w:val="24"/>
          <w:lang w:eastAsia="it-IT"/>
        </w:rPr>
        <w:t>,</w:t>
      </w:r>
      <w:r w:rsidR="00A01CBA">
        <w:rPr>
          <w:rFonts w:ascii="Arial" w:hAnsi="Arial"/>
          <w:snapToGrid/>
          <w:color w:val="000000"/>
          <w:szCs w:val="24"/>
          <w:lang w:eastAsia="it-IT"/>
        </w:rPr>
        <w:t xml:space="preserve"> </w:t>
      </w:r>
      <w:proofErr w:type="spellStart"/>
      <w:r>
        <w:rPr>
          <w:rFonts w:ascii="Arial" w:hAnsi="Arial"/>
          <w:snapToGrid/>
          <w:color w:val="000000"/>
          <w:szCs w:val="24"/>
          <w:lang w:eastAsia="it-IT"/>
        </w:rPr>
        <w:t>DI</w:t>
      </w:r>
      <w:proofErr w:type="spellEnd"/>
      <w:r>
        <w:rPr>
          <w:rFonts w:ascii="Arial" w:hAnsi="Arial"/>
          <w:snapToGrid/>
          <w:color w:val="000000"/>
          <w:szCs w:val="24"/>
          <w:lang w:eastAsia="it-IT"/>
        </w:rPr>
        <w:t xml:space="preserve"> CUI UNA E’ STATA ESEGUITA NEL </w:t>
      </w:r>
      <w:r w:rsidR="00270D5C">
        <w:rPr>
          <w:rFonts w:ascii="Arial" w:hAnsi="Arial"/>
          <w:snapToGrid/>
          <w:color w:val="000000"/>
          <w:szCs w:val="24"/>
          <w:lang w:eastAsia="it-IT"/>
        </w:rPr>
        <w:t xml:space="preserve">MESE </w:t>
      </w:r>
      <w:proofErr w:type="spellStart"/>
      <w:r w:rsidR="00270D5C">
        <w:rPr>
          <w:rFonts w:ascii="Arial" w:hAnsi="Arial"/>
          <w:snapToGrid/>
          <w:color w:val="000000"/>
          <w:szCs w:val="24"/>
          <w:lang w:eastAsia="it-IT"/>
        </w:rPr>
        <w:t>DI</w:t>
      </w:r>
      <w:proofErr w:type="spellEnd"/>
      <w:r w:rsidR="00270D5C">
        <w:rPr>
          <w:rFonts w:ascii="Arial" w:hAnsi="Arial"/>
          <w:snapToGrid/>
          <w:color w:val="000000"/>
          <w:szCs w:val="24"/>
          <w:lang w:eastAsia="it-IT"/>
        </w:rPr>
        <w:t xml:space="preserve"> </w:t>
      </w:r>
      <w:r>
        <w:rPr>
          <w:rFonts w:ascii="Arial" w:hAnsi="Arial"/>
          <w:snapToGrid/>
          <w:color w:val="000000"/>
          <w:szCs w:val="24"/>
          <w:lang w:eastAsia="it-IT"/>
        </w:rPr>
        <w:t>LUGLIO SCORSO</w:t>
      </w:r>
      <w:r w:rsidR="00157AFE">
        <w:rPr>
          <w:rFonts w:ascii="Arial" w:hAnsi="Arial"/>
          <w:snapToGrid/>
          <w:color w:val="000000"/>
          <w:szCs w:val="24"/>
          <w:lang w:eastAsia="it-IT"/>
        </w:rPr>
        <w:t>,</w:t>
      </w:r>
      <w:r>
        <w:rPr>
          <w:rFonts w:ascii="Arial" w:hAnsi="Arial"/>
          <w:snapToGrid/>
          <w:color w:val="000000"/>
          <w:szCs w:val="24"/>
          <w:lang w:eastAsia="it-IT"/>
        </w:rPr>
        <w:t xml:space="preserve"> MENTRE L’ULTIMO </w:t>
      </w:r>
      <w:r w:rsidR="00A01CBA">
        <w:rPr>
          <w:rFonts w:ascii="Arial" w:hAnsi="Arial"/>
          <w:snapToGrid/>
          <w:color w:val="000000"/>
          <w:szCs w:val="24"/>
          <w:lang w:eastAsia="it-IT"/>
        </w:rPr>
        <w:t>TRAFFICANTE E’ LATITANTE.</w:t>
      </w:r>
    </w:p>
    <w:p w:rsidR="000263F1" w:rsidRDefault="000263F1" w:rsidP="00447A4D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  <w:snapToGrid/>
          <w:color w:val="000000"/>
          <w:szCs w:val="24"/>
          <w:lang w:eastAsia="it-IT"/>
        </w:rPr>
      </w:pPr>
    </w:p>
    <w:p w:rsidR="0007751E" w:rsidRPr="002300BF" w:rsidRDefault="00A916D4" w:rsidP="00447A4D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/>
        </w:rPr>
      </w:pPr>
      <w:r>
        <w:rPr>
          <w:rFonts w:ascii="Arial" w:hAnsi="Arial"/>
          <w:snapToGrid/>
          <w:color w:val="000000"/>
          <w:szCs w:val="24"/>
          <w:lang w:eastAsia="it-IT"/>
        </w:rPr>
        <w:t>L</w:t>
      </w:r>
      <w:r w:rsidR="005B4E9C">
        <w:rPr>
          <w:rFonts w:ascii="Arial" w:hAnsi="Arial"/>
          <w:snapToGrid/>
          <w:color w:val="000000"/>
          <w:szCs w:val="24"/>
          <w:lang w:eastAsia="it-IT"/>
        </w:rPr>
        <w:t xml:space="preserve">A STRUTTURATA </w:t>
      </w:r>
      <w:r>
        <w:rPr>
          <w:rFonts w:ascii="Arial" w:hAnsi="Arial"/>
          <w:snapToGrid/>
          <w:color w:val="000000"/>
          <w:szCs w:val="24"/>
          <w:lang w:eastAsia="it-IT"/>
        </w:rPr>
        <w:t>ASSOCIAZIONE A DELINQUERE</w:t>
      </w:r>
      <w:r w:rsidR="002D0048">
        <w:rPr>
          <w:rFonts w:ascii="Arial" w:hAnsi="Arial"/>
          <w:snapToGrid/>
          <w:color w:val="000000"/>
          <w:szCs w:val="24"/>
          <w:lang w:eastAsia="it-IT"/>
        </w:rPr>
        <w:t xml:space="preserve"> INDIVIDUATA -</w:t>
      </w:r>
      <w:r>
        <w:rPr>
          <w:rFonts w:ascii="Arial" w:hAnsi="Arial"/>
          <w:snapToGrid/>
          <w:color w:val="000000"/>
          <w:szCs w:val="24"/>
          <w:lang w:eastAsia="it-IT"/>
        </w:rPr>
        <w:t xml:space="preserve"> I CUI </w:t>
      </w:r>
      <w:r w:rsidR="009C741E">
        <w:rPr>
          <w:rFonts w:ascii="Arial" w:hAnsi="Arial"/>
          <w:snapToGrid/>
          <w:color w:val="000000"/>
          <w:szCs w:val="24"/>
          <w:lang w:eastAsia="it-IT"/>
        </w:rPr>
        <w:t xml:space="preserve">PARTECIPANTI 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>FORMALME</w:t>
      </w:r>
      <w:r w:rsidR="002D0048" w:rsidRPr="009C741E">
        <w:rPr>
          <w:rFonts w:ascii="Arial" w:hAnsi="Arial"/>
          <w:snapToGrid/>
          <w:color w:val="000000"/>
          <w:szCs w:val="24"/>
          <w:lang w:eastAsia="it-IT"/>
        </w:rPr>
        <w:t>N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 xml:space="preserve">TE </w:t>
      </w:r>
      <w:r w:rsidR="00F67ED8" w:rsidRPr="009C741E">
        <w:rPr>
          <w:rFonts w:ascii="Arial" w:hAnsi="Arial"/>
          <w:snapToGrid/>
          <w:color w:val="000000"/>
          <w:szCs w:val="24"/>
          <w:lang w:eastAsia="it-IT"/>
        </w:rPr>
        <w:t>ERANO OPERAI SPECIALIZZATI E DISOCCUPATI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 xml:space="preserve"> </w:t>
      </w:r>
      <w:r w:rsidR="002D0048" w:rsidRPr="009C741E">
        <w:rPr>
          <w:rFonts w:ascii="Arial" w:hAnsi="Arial"/>
          <w:snapToGrid/>
          <w:color w:val="000000"/>
          <w:szCs w:val="24"/>
          <w:lang w:eastAsia="it-IT"/>
        </w:rPr>
        <w:t>E RISIEDEVANO IN LOMBARD</w:t>
      </w:r>
      <w:r w:rsidRPr="009C741E">
        <w:rPr>
          <w:rFonts w:ascii="Arial" w:hAnsi="Arial"/>
          <w:snapToGrid/>
          <w:color w:val="000000"/>
          <w:szCs w:val="24"/>
          <w:lang w:eastAsia="it-IT"/>
        </w:rPr>
        <w:t>I</w:t>
      </w:r>
      <w:r w:rsidR="002D0048" w:rsidRPr="009C741E">
        <w:rPr>
          <w:rFonts w:ascii="Arial" w:hAnsi="Arial"/>
          <w:snapToGrid/>
          <w:color w:val="000000"/>
          <w:szCs w:val="24"/>
          <w:lang w:eastAsia="it-IT"/>
        </w:rPr>
        <w:t>A</w:t>
      </w:r>
      <w:r w:rsidR="005B4E9C" w:rsidRPr="009C741E">
        <w:rPr>
          <w:rFonts w:ascii="Arial" w:hAnsi="Arial"/>
          <w:snapToGrid/>
          <w:color w:val="000000"/>
          <w:szCs w:val="24"/>
          <w:lang w:eastAsia="it-IT"/>
        </w:rPr>
        <w:t xml:space="preserve">, </w:t>
      </w:r>
      <w:r w:rsidR="00F67ED8" w:rsidRPr="009C741E">
        <w:rPr>
          <w:rFonts w:ascii="Arial" w:hAnsi="Arial"/>
          <w:snapToGrid/>
          <w:color w:val="000000"/>
          <w:szCs w:val="24"/>
          <w:lang w:eastAsia="it-IT"/>
        </w:rPr>
        <w:t xml:space="preserve">TRA LE PROVINCE </w:t>
      </w:r>
      <w:proofErr w:type="spellStart"/>
      <w:r w:rsidR="00F67ED8" w:rsidRPr="009C741E">
        <w:rPr>
          <w:rFonts w:ascii="Arial" w:hAnsi="Arial"/>
          <w:snapToGrid/>
          <w:color w:val="000000"/>
          <w:szCs w:val="24"/>
          <w:lang w:eastAsia="it-IT"/>
        </w:rPr>
        <w:t>DI</w:t>
      </w:r>
      <w:proofErr w:type="spellEnd"/>
      <w:r w:rsidR="00F67ED8" w:rsidRPr="009C741E">
        <w:rPr>
          <w:rFonts w:ascii="Arial" w:hAnsi="Arial"/>
          <w:snapToGrid/>
          <w:color w:val="000000"/>
          <w:szCs w:val="24"/>
          <w:lang w:eastAsia="it-IT"/>
        </w:rPr>
        <w:t xml:space="preserve"> MILANO E BERGAMO</w:t>
      </w:r>
      <w:r w:rsidR="005B4E9C" w:rsidRPr="009C741E">
        <w:rPr>
          <w:rFonts w:ascii="Arial" w:hAnsi="Arial"/>
          <w:snapToGrid/>
          <w:color w:val="000000"/>
          <w:szCs w:val="24"/>
          <w:lang w:eastAsia="it-IT"/>
        </w:rPr>
        <w:t>,</w:t>
      </w:r>
      <w:r w:rsidR="00F67ED8" w:rsidRPr="009C741E">
        <w:rPr>
          <w:rFonts w:ascii="Arial" w:hAnsi="Arial"/>
          <w:snapToGrid/>
          <w:color w:val="000000"/>
          <w:szCs w:val="24"/>
          <w:lang w:eastAsia="it-IT"/>
        </w:rPr>
        <w:t xml:space="preserve"> </w:t>
      </w:r>
      <w:r w:rsidR="002D0048" w:rsidRPr="009C741E">
        <w:rPr>
          <w:rFonts w:ascii="Arial" w:hAnsi="Arial"/>
          <w:snapToGrid/>
          <w:color w:val="000000"/>
          <w:szCs w:val="24"/>
          <w:lang w:eastAsia="it-IT"/>
        </w:rPr>
        <w:t>E VENETO</w:t>
      </w:r>
      <w:r w:rsidR="005B4E9C" w:rsidRPr="009C741E">
        <w:rPr>
          <w:rFonts w:ascii="Arial" w:hAnsi="Arial"/>
          <w:snapToGrid/>
          <w:color w:val="000000"/>
          <w:szCs w:val="24"/>
          <w:lang w:eastAsia="it-IT"/>
        </w:rPr>
        <w:t>,</w:t>
      </w:r>
      <w:r w:rsidR="002D0048" w:rsidRPr="009C741E">
        <w:rPr>
          <w:rFonts w:ascii="Arial" w:hAnsi="Arial"/>
          <w:snapToGrid/>
          <w:color w:val="000000"/>
          <w:szCs w:val="24"/>
          <w:lang w:eastAsia="it-IT"/>
        </w:rPr>
        <w:t xml:space="preserve"> </w:t>
      </w:r>
      <w:r w:rsidR="00F67ED8" w:rsidRPr="009C741E">
        <w:rPr>
          <w:rFonts w:ascii="Arial" w:hAnsi="Arial"/>
          <w:snapToGrid/>
          <w:color w:val="000000"/>
          <w:szCs w:val="24"/>
          <w:lang w:eastAsia="it-IT"/>
        </w:rPr>
        <w:t xml:space="preserve">IN PROVINCIA </w:t>
      </w:r>
      <w:proofErr w:type="spellStart"/>
      <w:r w:rsidR="00F67ED8" w:rsidRPr="009C741E">
        <w:rPr>
          <w:rFonts w:ascii="Arial" w:hAnsi="Arial"/>
          <w:snapToGrid/>
          <w:color w:val="000000"/>
          <w:szCs w:val="24"/>
          <w:lang w:eastAsia="it-IT"/>
        </w:rPr>
        <w:t>DI</w:t>
      </w:r>
      <w:proofErr w:type="spellEnd"/>
      <w:r w:rsidR="00F67ED8" w:rsidRPr="009C741E">
        <w:rPr>
          <w:rFonts w:ascii="Arial" w:hAnsi="Arial"/>
          <w:snapToGrid/>
          <w:color w:val="000000"/>
          <w:szCs w:val="24"/>
          <w:lang w:eastAsia="it-IT"/>
        </w:rPr>
        <w:t xml:space="preserve"> PADOVA</w:t>
      </w:r>
      <w:r w:rsidR="009C741E" w:rsidRPr="009C741E">
        <w:rPr>
          <w:rFonts w:ascii="Arial" w:hAnsi="Arial"/>
          <w:snapToGrid/>
          <w:color w:val="000000"/>
          <w:szCs w:val="24"/>
          <w:lang w:eastAsia="it-IT"/>
        </w:rPr>
        <w:t xml:space="preserve"> -</w:t>
      </w:r>
      <w:r w:rsidR="009C741E">
        <w:rPr>
          <w:rFonts w:ascii="Arial" w:hAnsi="Arial"/>
          <w:snapToGrid/>
          <w:color w:val="000000"/>
          <w:szCs w:val="24"/>
          <w:lang w:eastAsia="it-IT"/>
        </w:rPr>
        <w:t xml:space="preserve"> </w:t>
      </w:r>
      <w:r>
        <w:rPr>
          <w:rFonts w:ascii="Arial" w:hAnsi="Arial"/>
          <w:snapToGrid/>
          <w:color w:val="000000"/>
          <w:szCs w:val="24"/>
          <w:lang w:eastAsia="it-IT"/>
        </w:rPr>
        <w:t xml:space="preserve"> ERA</w:t>
      </w:r>
      <w:r w:rsidR="005B4E9C">
        <w:rPr>
          <w:rFonts w:ascii="Arial" w:hAnsi="Arial"/>
          <w:snapToGrid/>
          <w:color w:val="000000"/>
          <w:szCs w:val="24"/>
          <w:lang w:eastAsia="it-IT"/>
        </w:rPr>
        <w:t>, PERTANTO,</w:t>
      </w:r>
      <w:r>
        <w:rPr>
          <w:rFonts w:ascii="Arial" w:hAnsi="Arial"/>
          <w:snapToGrid/>
          <w:color w:val="000000"/>
          <w:szCs w:val="24"/>
          <w:lang w:eastAsia="it-IT"/>
        </w:rPr>
        <w:t xml:space="preserve"> IN GRADO </w:t>
      </w:r>
      <w:proofErr w:type="spellStart"/>
      <w:r>
        <w:rPr>
          <w:rFonts w:ascii="Arial" w:hAnsi="Arial"/>
          <w:snapToGrid/>
          <w:color w:val="000000"/>
          <w:szCs w:val="24"/>
          <w:lang w:eastAsia="it-IT"/>
        </w:rPr>
        <w:t>DI</w:t>
      </w:r>
      <w:proofErr w:type="spellEnd"/>
      <w:r>
        <w:rPr>
          <w:rFonts w:ascii="Arial" w:hAnsi="Arial"/>
          <w:snapToGrid/>
          <w:color w:val="000000"/>
          <w:szCs w:val="24"/>
          <w:lang w:eastAsia="it-IT"/>
        </w:rPr>
        <w:t xml:space="preserve"> </w:t>
      </w:r>
      <w:r w:rsidR="00386CF1">
        <w:rPr>
          <w:rFonts w:ascii="Arial" w:hAnsi="Arial"/>
          <w:snapToGrid/>
          <w:color w:val="000000"/>
          <w:szCs w:val="24"/>
          <w:lang w:eastAsia="it-IT"/>
        </w:rPr>
        <w:t xml:space="preserve">ALIMENTARE CON INGENTI QUANTITATIVI DI STUPEFACENTI IL </w:t>
      </w:r>
      <w:r w:rsidR="00F024F6">
        <w:rPr>
          <w:rFonts w:ascii="Arial" w:hAnsi="Arial"/>
          <w:snapToGrid/>
          <w:color w:val="000000"/>
          <w:szCs w:val="24"/>
          <w:lang w:eastAsia="it-IT"/>
        </w:rPr>
        <w:t xml:space="preserve">MERCATO ILLECITO DEL </w:t>
      </w:r>
      <w:r w:rsidR="00386CF1">
        <w:rPr>
          <w:rFonts w:ascii="Arial" w:hAnsi="Arial"/>
          <w:snapToGrid/>
          <w:color w:val="000000"/>
          <w:szCs w:val="24"/>
          <w:lang w:eastAsia="it-IT"/>
        </w:rPr>
        <w:t xml:space="preserve">NORD ITALIA ED ERA INTENZIONATA AD ESTENDERE LA PROPRIA INFLUENZA ANCHE NEL </w:t>
      </w:r>
      <w:r w:rsidR="00F024F6">
        <w:rPr>
          <w:rFonts w:ascii="Arial" w:hAnsi="Arial"/>
          <w:snapToGrid/>
          <w:color w:val="000000"/>
          <w:szCs w:val="24"/>
          <w:lang w:eastAsia="it-IT"/>
        </w:rPr>
        <w:t xml:space="preserve">FRIULI VENEZIA GIULIA.   </w:t>
      </w:r>
    </w:p>
    <w:sectPr w:rsidR="0007751E" w:rsidRPr="002300BF" w:rsidSect="00624067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E1E" w:rsidRDefault="00E87E1E" w:rsidP="00A06941">
      <w:r>
        <w:separator/>
      </w:r>
    </w:p>
  </w:endnote>
  <w:endnote w:type="continuationSeparator" w:id="0">
    <w:p w:rsidR="00E87E1E" w:rsidRDefault="00E87E1E" w:rsidP="00A0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43" w:rsidRDefault="00C43E43">
    <w:pPr>
      <w:pStyle w:val="Pidipagina"/>
    </w:pPr>
  </w:p>
  <w:p w:rsidR="00C43E43" w:rsidRDefault="00C43E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E1E" w:rsidRDefault="00E87E1E" w:rsidP="00A06941">
      <w:r>
        <w:separator/>
      </w:r>
    </w:p>
  </w:footnote>
  <w:footnote w:type="continuationSeparator" w:id="0">
    <w:p w:rsidR="00E87E1E" w:rsidRDefault="00E87E1E" w:rsidP="00A06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248"/>
    <w:rsid w:val="000263F1"/>
    <w:rsid w:val="0007751E"/>
    <w:rsid w:val="000B0DA1"/>
    <w:rsid w:val="00133B43"/>
    <w:rsid w:val="0013671A"/>
    <w:rsid w:val="00157AFE"/>
    <w:rsid w:val="001770B2"/>
    <w:rsid w:val="001A4863"/>
    <w:rsid w:val="0020726F"/>
    <w:rsid w:val="00214EA4"/>
    <w:rsid w:val="00220137"/>
    <w:rsid w:val="00222E52"/>
    <w:rsid w:val="002300BF"/>
    <w:rsid w:val="00270D5C"/>
    <w:rsid w:val="00273626"/>
    <w:rsid w:val="002D0048"/>
    <w:rsid w:val="002D1882"/>
    <w:rsid w:val="00322A46"/>
    <w:rsid w:val="00382D54"/>
    <w:rsid w:val="00386CF1"/>
    <w:rsid w:val="003F0280"/>
    <w:rsid w:val="004170B3"/>
    <w:rsid w:val="00431CFA"/>
    <w:rsid w:val="00447A4D"/>
    <w:rsid w:val="00457674"/>
    <w:rsid w:val="005014F8"/>
    <w:rsid w:val="005353D6"/>
    <w:rsid w:val="005500AC"/>
    <w:rsid w:val="00584EB3"/>
    <w:rsid w:val="005B1FB0"/>
    <w:rsid w:val="005B4E9C"/>
    <w:rsid w:val="005C259D"/>
    <w:rsid w:val="005E27C4"/>
    <w:rsid w:val="00624067"/>
    <w:rsid w:val="006668ED"/>
    <w:rsid w:val="006D0248"/>
    <w:rsid w:val="00744A2B"/>
    <w:rsid w:val="0074659E"/>
    <w:rsid w:val="007673E2"/>
    <w:rsid w:val="00826D9F"/>
    <w:rsid w:val="008319E2"/>
    <w:rsid w:val="00855055"/>
    <w:rsid w:val="00860CD8"/>
    <w:rsid w:val="008D6D7B"/>
    <w:rsid w:val="008E1BB6"/>
    <w:rsid w:val="008E4BFD"/>
    <w:rsid w:val="008F36C0"/>
    <w:rsid w:val="0090488A"/>
    <w:rsid w:val="00907B88"/>
    <w:rsid w:val="009C741E"/>
    <w:rsid w:val="009E0943"/>
    <w:rsid w:val="00A01CBA"/>
    <w:rsid w:val="00A06941"/>
    <w:rsid w:val="00A916D4"/>
    <w:rsid w:val="00A93EAC"/>
    <w:rsid w:val="00AE57F2"/>
    <w:rsid w:val="00B46754"/>
    <w:rsid w:val="00B84D68"/>
    <w:rsid w:val="00BD305E"/>
    <w:rsid w:val="00C43E43"/>
    <w:rsid w:val="00C503E0"/>
    <w:rsid w:val="00C65464"/>
    <w:rsid w:val="00C94567"/>
    <w:rsid w:val="00CD0608"/>
    <w:rsid w:val="00D472C7"/>
    <w:rsid w:val="00D561CD"/>
    <w:rsid w:val="00D63354"/>
    <w:rsid w:val="00DB734D"/>
    <w:rsid w:val="00DD5F4F"/>
    <w:rsid w:val="00E45CB9"/>
    <w:rsid w:val="00E56541"/>
    <w:rsid w:val="00E87E1E"/>
    <w:rsid w:val="00E97F81"/>
    <w:rsid w:val="00F024F6"/>
    <w:rsid w:val="00F05D36"/>
    <w:rsid w:val="00F25E4E"/>
    <w:rsid w:val="00F37D39"/>
    <w:rsid w:val="00F67ED8"/>
    <w:rsid w:val="00FC5316"/>
    <w:rsid w:val="00FC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A2B"/>
    <w:pPr>
      <w:ind w:left="993" w:hanging="284"/>
      <w:jc w:val="both"/>
    </w:pPr>
    <w:rPr>
      <w:rFonts w:ascii="Times New Roman" w:hAnsi="Times New Roman"/>
      <w:snapToGrid w:val="0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300BF"/>
    <w:pPr>
      <w:keepNext/>
      <w:spacing w:before="240" w:after="60"/>
      <w:ind w:left="0" w:firstLine="0"/>
      <w:jc w:val="left"/>
      <w:outlineLvl w:val="0"/>
    </w:pPr>
    <w:rPr>
      <w:rFonts w:ascii="Arial" w:eastAsia="Times New Roman" w:hAnsi="Arial"/>
      <w:b/>
      <w:bCs/>
      <w:snapToGrid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300BF"/>
    <w:pPr>
      <w:keepNext/>
      <w:spacing w:before="240" w:after="60"/>
      <w:ind w:left="0" w:firstLine="0"/>
      <w:jc w:val="left"/>
      <w:outlineLvl w:val="3"/>
    </w:pPr>
    <w:rPr>
      <w:rFonts w:eastAsia="Times New Roman" w:cs="Times New Roman"/>
      <w:b/>
      <w:bCs/>
      <w:snapToGrid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0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24067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2300BF"/>
    <w:rPr>
      <w:rFonts w:eastAsia="Times New Roman"/>
      <w:b/>
      <w:bCs/>
      <w:snapToGrid/>
      <w:kern w:val="32"/>
      <w:sz w:val="32"/>
      <w:szCs w:val="32"/>
    </w:rPr>
  </w:style>
  <w:style w:type="character" w:customStyle="1" w:styleId="Titolo4Carattere">
    <w:name w:val="Titolo 4 Carattere"/>
    <w:link w:val="Titolo4"/>
    <w:rsid w:val="002300BF"/>
    <w:rPr>
      <w:rFonts w:ascii="Times New Roman" w:eastAsia="Times New Roman" w:hAnsi="Times New Roman" w:cs="Times New Roman"/>
      <w:b/>
      <w:bCs/>
      <w:snapToGrid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069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06941"/>
    <w:rPr>
      <w:rFonts w:ascii="Times New Roman" w:hAnsi="Times New Roman"/>
      <w:sz w:val="24"/>
      <w:lang w:eastAsia="en-US"/>
    </w:rPr>
  </w:style>
  <w:style w:type="paragraph" w:styleId="Pidipagina">
    <w:name w:val="footer"/>
    <w:basedOn w:val="Normale"/>
    <w:link w:val="PidipaginaCarattere"/>
    <w:unhideWhenUsed/>
    <w:rsid w:val="00A06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06941"/>
    <w:rPr>
      <w:rFonts w:ascii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C88B0-3E3D-480D-9043-F8D3D80B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w863554</dc:creator>
  <cp:lastModifiedBy>f870225</cp:lastModifiedBy>
  <cp:revision>9</cp:revision>
  <cp:lastPrinted>2012-09-06T10:35:00Z</cp:lastPrinted>
  <dcterms:created xsi:type="dcterms:W3CDTF">2012-09-07T13:30:00Z</dcterms:created>
  <dcterms:modified xsi:type="dcterms:W3CDTF">2012-09-13T15:09:00Z</dcterms:modified>
</cp:coreProperties>
</file>